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AED" w14:textId="77777777" w:rsidR="003227C5" w:rsidRDefault="003227C5" w:rsidP="00621ED5">
      <w:pPr>
        <w:jc w:val="center"/>
      </w:pPr>
    </w:p>
    <w:p w14:paraId="7C674786" w14:textId="11DC1E60" w:rsidR="00621ED5" w:rsidRDefault="00621ED5" w:rsidP="00621ED5">
      <w:pPr>
        <w:jc w:val="center"/>
        <w:rPr>
          <w:b/>
          <w:bCs/>
          <w:sz w:val="44"/>
          <w:szCs w:val="44"/>
          <w:u w:val="single"/>
        </w:rPr>
      </w:pPr>
      <w:r w:rsidRPr="00621ED5">
        <w:rPr>
          <w:b/>
          <w:bCs/>
          <w:sz w:val="44"/>
          <w:szCs w:val="44"/>
          <w:u w:val="single"/>
        </w:rPr>
        <w:t>Reporting Backflow Tests</w:t>
      </w:r>
    </w:p>
    <w:p w14:paraId="24E7C158" w14:textId="5F3444B3" w:rsidR="00621ED5" w:rsidRDefault="00621ED5" w:rsidP="00621ED5">
      <w:pPr>
        <w:jc w:val="center"/>
        <w:rPr>
          <w:sz w:val="28"/>
          <w:szCs w:val="28"/>
        </w:rPr>
      </w:pPr>
      <w:r>
        <w:rPr>
          <w:sz w:val="28"/>
          <w:szCs w:val="28"/>
        </w:rPr>
        <w:t>The Logan County Heath district does not accept</w:t>
      </w:r>
      <w:r w:rsidR="001E0088">
        <w:rPr>
          <w:sz w:val="28"/>
          <w:szCs w:val="28"/>
        </w:rPr>
        <w:t xml:space="preserve"> or keep track of</w:t>
      </w:r>
      <w:r>
        <w:rPr>
          <w:sz w:val="28"/>
          <w:szCs w:val="28"/>
        </w:rPr>
        <w:t xml:space="preserve"> yearly backflow tests for </w:t>
      </w:r>
      <w:r w:rsidR="001E0088">
        <w:rPr>
          <w:sz w:val="28"/>
          <w:szCs w:val="28"/>
        </w:rPr>
        <w:t xml:space="preserve">the </w:t>
      </w:r>
      <w:r>
        <w:rPr>
          <w:sz w:val="28"/>
          <w:szCs w:val="28"/>
        </w:rPr>
        <w:t>building</w:t>
      </w:r>
      <w:r w:rsidR="001E0088">
        <w:rPr>
          <w:sz w:val="28"/>
          <w:szCs w:val="28"/>
        </w:rPr>
        <w:t xml:space="preserve"> backflows</w:t>
      </w:r>
      <w:r>
        <w:rPr>
          <w:sz w:val="28"/>
          <w:szCs w:val="28"/>
        </w:rPr>
        <w:t xml:space="preserve"> you can report them to the following list or local jurisdiction.</w:t>
      </w:r>
    </w:p>
    <w:p w14:paraId="2B51761A" w14:textId="77777777" w:rsidR="00621ED5" w:rsidRDefault="00621ED5" w:rsidP="001E0088">
      <w:pPr>
        <w:rPr>
          <w:sz w:val="28"/>
          <w:szCs w:val="28"/>
        </w:rPr>
      </w:pPr>
    </w:p>
    <w:p w14:paraId="1BCC0004" w14:textId="015D3A75" w:rsidR="00621ED5" w:rsidRDefault="00621ED5" w:rsidP="001E0088">
      <w:pPr>
        <w:rPr>
          <w:sz w:val="28"/>
          <w:szCs w:val="28"/>
        </w:rPr>
      </w:pPr>
      <w:r w:rsidRPr="001E0088">
        <w:rPr>
          <w:b/>
          <w:bCs/>
          <w:sz w:val="28"/>
          <w:szCs w:val="28"/>
          <w:u w:val="single"/>
        </w:rPr>
        <w:t>Bellefontaine</w:t>
      </w:r>
      <w:r w:rsidR="001E0088">
        <w:rPr>
          <w:sz w:val="28"/>
          <w:szCs w:val="28"/>
        </w:rPr>
        <w:tab/>
      </w:r>
      <w:r>
        <w:rPr>
          <w:sz w:val="28"/>
          <w:szCs w:val="28"/>
        </w:rPr>
        <w:t>BSI online portal</w:t>
      </w:r>
    </w:p>
    <w:p w14:paraId="7111B726" w14:textId="71EF8B87" w:rsidR="001E0088" w:rsidRDefault="001E0088" w:rsidP="001E0088">
      <w:pPr>
        <w:rPr>
          <w:sz w:val="28"/>
          <w:szCs w:val="28"/>
        </w:rPr>
      </w:pPr>
      <w:r w:rsidRPr="001E0088">
        <w:rPr>
          <w:b/>
          <w:bCs/>
          <w:sz w:val="28"/>
          <w:szCs w:val="28"/>
          <w:u w:val="single"/>
        </w:rPr>
        <w:t>Belle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Unknown call local water service</w:t>
      </w:r>
    </w:p>
    <w:p w14:paraId="2D195C90" w14:textId="4100C9E4" w:rsidR="00223970" w:rsidRDefault="001E0088" w:rsidP="001E0088">
      <w:pPr>
        <w:rPr>
          <w:sz w:val="28"/>
          <w:szCs w:val="28"/>
        </w:rPr>
      </w:pPr>
      <w:r w:rsidRPr="001E0088">
        <w:rPr>
          <w:b/>
          <w:bCs/>
          <w:sz w:val="28"/>
          <w:szCs w:val="28"/>
          <w:u w:val="single"/>
        </w:rPr>
        <w:t>DeGraff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ED5" w:rsidRPr="00621ED5">
        <w:rPr>
          <w:sz w:val="28"/>
          <w:szCs w:val="28"/>
        </w:rPr>
        <w:t>Ken McAlexander</w:t>
      </w:r>
      <w:r>
        <w:rPr>
          <w:sz w:val="28"/>
          <w:szCs w:val="28"/>
        </w:rPr>
        <w:t xml:space="preserve"> (</w:t>
      </w:r>
      <w:hyperlink r:id="rId7" w:history="1">
        <w:r w:rsidRPr="00FC7955">
          <w:rPr>
            <w:rStyle w:val="Hyperlink"/>
            <w:sz w:val="28"/>
            <w:szCs w:val="28"/>
          </w:rPr>
          <w:t>administrator@degraffoh.com</w:t>
        </w:r>
      </w:hyperlink>
      <w:r>
        <w:rPr>
          <w:sz w:val="28"/>
          <w:szCs w:val="28"/>
        </w:rPr>
        <w:t>)</w:t>
      </w:r>
    </w:p>
    <w:p w14:paraId="644FC9C8" w14:textId="6D28D7FC" w:rsidR="001E0088" w:rsidRDefault="001E0088" w:rsidP="001E0088">
      <w:pPr>
        <w:rPr>
          <w:sz w:val="28"/>
          <w:szCs w:val="28"/>
        </w:rPr>
      </w:pPr>
      <w:r w:rsidRPr="001E0088">
        <w:rPr>
          <w:b/>
          <w:bCs/>
          <w:sz w:val="28"/>
          <w:szCs w:val="28"/>
          <w:u w:val="single"/>
        </w:rPr>
        <w:t>Lakeview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088">
        <w:rPr>
          <w:sz w:val="28"/>
          <w:szCs w:val="28"/>
        </w:rPr>
        <w:t xml:space="preserve">Dave Scott </w:t>
      </w:r>
      <w:r>
        <w:rPr>
          <w:sz w:val="28"/>
          <w:szCs w:val="28"/>
        </w:rPr>
        <w:t>(</w:t>
      </w:r>
      <w:hyperlink r:id="rId8" w:history="1">
        <w:r w:rsidRPr="00FC7955">
          <w:rPr>
            <w:rStyle w:val="Hyperlink"/>
            <w:sz w:val="28"/>
            <w:szCs w:val="28"/>
          </w:rPr>
          <w:t>dscott@lakeviewohio.com</w:t>
        </w:r>
      </w:hyperlink>
      <w:r>
        <w:rPr>
          <w:sz w:val="28"/>
          <w:szCs w:val="28"/>
        </w:rPr>
        <w:t>)</w:t>
      </w:r>
    </w:p>
    <w:p w14:paraId="4248D69B" w14:textId="1F02849E" w:rsidR="001E0088" w:rsidRDefault="001E0088" w:rsidP="001E0088">
      <w:pPr>
        <w:rPr>
          <w:sz w:val="28"/>
          <w:szCs w:val="28"/>
        </w:rPr>
      </w:pPr>
      <w:r w:rsidRPr="001E0088">
        <w:rPr>
          <w:b/>
          <w:bCs/>
          <w:sz w:val="28"/>
          <w:szCs w:val="28"/>
          <w:u w:val="single"/>
        </w:rPr>
        <w:t>Quincy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088">
        <w:rPr>
          <w:sz w:val="28"/>
          <w:szCs w:val="28"/>
        </w:rPr>
        <w:t>Mike Weber village Administrator- (</w:t>
      </w:r>
      <w:hyperlink r:id="rId9" w:history="1">
        <w:r w:rsidRPr="00FC7955">
          <w:rPr>
            <w:rStyle w:val="Hyperlink"/>
            <w:sz w:val="28"/>
            <w:szCs w:val="28"/>
          </w:rPr>
          <w:t>mike.weber214@gmail.com</w:t>
        </w:r>
      </w:hyperlink>
      <w:r w:rsidRPr="001E0088">
        <w:rPr>
          <w:sz w:val="28"/>
          <w:szCs w:val="28"/>
        </w:rPr>
        <w:t>)</w:t>
      </w:r>
    </w:p>
    <w:p w14:paraId="3E69FB41" w14:textId="2EC0278D" w:rsidR="00223970" w:rsidRDefault="001E0088" w:rsidP="001E0088">
      <w:pPr>
        <w:rPr>
          <w:sz w:val="28"/>
          <w:szCs w:val="28"/>
        </w:rPr>
      </w:pPr>
      <w:r w:rsidRPr="001E0088">
        <w:rPr>
          <w:b/>
          <w:bCs/>
          <w:sz w:val="28"/>
          <w:szCs w:val="28"/>
          <w:u w:val="single"/>
        </w:rPr>
        <w:t>Russel Point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Unknown call local water service</w:t>
      </w:r>
    </w:p>
    <w:p w14:paraId="0C9E7F13" w14:textId="259AACBC" w:rsidR="00223970" w:rsidRDefault="00223970" w:rsidP="001E0088">
      <w:pPr>
        <w:rPr>
          <w:sz w:val="28"/>
          <w:szCs w:val="28"/>
        </w:rPr>
      </w:pPr>
      <w:r w:rsidRPr="00223970">
        <w:rPr>
          <w:b/>
          <w:bCs/>
          <w:sz w:val="28"/>
          <w:szCs w:val="28"/>
          <w:u w:val="single"/>
        </w:rPr>
        <w:t>Rushylvania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Unknown call local water service</w:t>
      </w:r>
    </w:p>
    <w:p w14:paraId="1BEC6FCB" w14:textId="20EF89CE" w:rsidR="001E0088" w:rsidRDefault="001E0088" w:rsidP="001E0088">
      <w:pPr>
        <w:rPr>
          <w:sz w:val="28"/>
          <w:szCs w:val="28"/>
        </w:rPr>
      </w:pPr>
      <w:r w:rsidRPr="001E0088">
        <w:rPr>
          <w:b/>
          <w:bCs/>
          <w:sz w:val="28"/>
          <w:szCs w:val="28"/>
          <w:u w:val="single"/>
        </w:rPr>
        <w:t>West Liberty</w:t>
      </w:r>
      <w:r>
        <w:rPr>
          <w:sz w:val="28"/>
          <w:szCs w:val="28"/>
        </w:rPr>
        <w:tab/>
      </w:r>
      <w:hyperlink r:id="rId10" w:history="1">
        <w:r w:rsidR="00223970" w:rsidRPr="00FC7955">
          <w:rPr>
            <w:rStyle w:val="Hyperlink"/>
            <w:sz w:val="28"/>
            <w:szCs w:val="28"/>
          </w:rPr>
          <w:t>b.hudson@mywestliberty.com</w:t>
        </w:r>
      </w:hyperlink>
    </w:p>
    <w:p w14:paraId="0392E722" w14:textId="5FBE5E95" w:rsidR="00223970" w:rsidRPr="00223970" w:rsidRDefault="00223970" w:rsidP="001E0088">
      <w:pPr>
        <w:rPr>
          <w:b/>
          <w:bCs/>
          <w:sz w:val="28"/>
          <w:szCs w:val="28"/>
          <w:u w:val="single"/>
        </w:rPr>
      </w:pPr>
      <w:r w:rsidRPr="00223970">
        <w:rPr>
          <w:b/>
          <w:bCs/>
          <w:sz w:val="28"/>
          <w:szCs w:val="28"/>
          <w:u w:val="single"/>
        </w:rPr>
        <w:t>West Mansfield</w:t>
      </w:r>
      <w:r>
        <w:rPr>
          <w:sz w:val="28"/>
          <w:szCs w:val="28"/>
        </w:rPr>
        <w:tab/>
        <w:t>Unknown call local water service</w:t>
      </w:r>
    </w:p>
    <w:sectPr w:rsidR="00223970" w:rsidRPr="00223970" w:rsidSect="008915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0A11" w14:textId="77777777" w:rsidR="00621ED5" w:rsidRDefault="00621ED5" w:rsidP="00C6218F">
      <w:pPr>
        <w:spacing w:after="0" w:line="240" w:lineRule="auto"/>
      </w:pPr>
      <w:r>
        <w:separator/>
      </w:r>
    </w:p>
  </w:endnote>
  <w:endnote w:type="continuationSeparator" w:id="0">
    <w:p w14:paraId="1C5A7C91" w14:textId="77777777" w:rsidR="00621ED5" w:rsidRDefault="00621ED5" w:rsidP="00C6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5B8D" w14:textId="77777777" w:rsidR="00454447" w:rsidRDefault="00454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A4E1" w14:textId="77777777" w:rsidR="006E72C1" w:rsidRDefault="006E72C1" w:rsidP="002A0CFD">
    <w:pPr>
      <w:pStyle w:val="Footer"/>
      <w:contextualSpacing/>
      <w:jc w:val="center"/>
      <w:rPr>
        <w:sz w:val="20"/>
      </w:rPr>
    </w:pPr>
  </w:p>
  <w:p w14:paraId="06D30C08" w14:textId="77777777" w:rsidR="00B248B7" w:rsidRDefault="00B248B7" w:rsidP="002A0CFD">
    <w:pPr>
      <w:pStyle w:val="Footer"/>
      <w:contextualSpacing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7B3" w14:textId="77777777" w:rsidR="00B22AE7" w:rsidRDefault="00B22AE7" w:rsidP="00677552">
    <w:pPr>
      <w:pStyle w:val="Footer"/>
      <w:ind w:left="-180" w:right="-180"/>
      <w:contextualSpacing/>
      <w:jc w:val="center"/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</w:pPr>
    <w:r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>_________________________________________________________________________</w:t>
    </w:r>
    <w:r w:rsidR="00677552"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>_______</w:t>
    </w:r>
    <w:r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>_____________________________</w:t>
    </w:r>
  </w:p>
  <w:p w14:paraId="6CCF5012" w14:textId="77777777" w:rsidR="00B22AE7" w:rsidRDefault="00B22AE7" w:rsidP="00677552">
    <w:pPr>
      <w:pStyle w:val="Footer"/>
      <w:ind w:left="-180" w:right="-180"/>
      <w:contextualSpacing/>
      <w:jc w:val="center"/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</w:pPr>
    <w:r w:rsidRPr="003271D5"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 xml:space="preserve">310 South Main Street, Bellefontaine, OH 43311 • 937.592.9040 • Fax 937.592.6746 • </w:t>
    </w:r>
    <w:r w:rsidR="00677552" w:rsidRPr="00677552"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>www.loganhealth.org</w:t>
    </w:r>
    <w:r w:rsidR="00677552"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 xml:space="preserve"> </w:t>
    </w:r>
    <w:r w:rsidR="00677552" w:rsidRPr="003271D5"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>•</w:t>
    </w:r>
    <w:r w:rsidR="00677552"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t>lchd@loganhealth.org</w:t>
    </w:r>
  </w:p>
  <w:p w14:paraId="683FBEC5" w14:textId="77777777" w:rsidR="00B22AE7" w:rsidRDefault="00B22AE7" w:rsidP="002A0CFD">
    <w:pPr>
      <w:pStyle w:val="Footer"/>
      <w:contextualSpacing/>
      <w:jc w:val="center"/>
      <w:rPr>
        <w:b/>
        <w:i/>
        <w:color w:val="2F5496" w:themeColor="accent5" w:themeShade="BF"/>
        <w:sz w:val="20"/>
        <w14:textOutline w14:w="0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</w:pPr>
  </w:p>
  <w:p w14:paraId="70866BB2" w14:textId="40BF90C9" w:rsidR="00B22AE7" w:rsidRPr="00915CDA" w:rsidRDefault="00915CDA" w:rsidP="00915CDA">
    <w:pPr>
      <w:pStyle w:val="Footer"/>
      <w:jc w:val="right"/>
      <w:rPr>
        <w:sz w:val="18"/>
      </w:rPr>
    </w:pPr>
    <w:r w:rsidRPr="00915CDA">
      <w:rPr>
        <w:sz w:val="18"/>
      </w:rPr>
      <w:fldChar w:fldCharType="begin"/>
    </w:r>
    <w:r w:rsidRPr="00915CDA">
      <w:rPr>
        <w:sz w:val="18"/>
      </w:rPr>
      <w:instrText xml:space="preserve"> FILENAME \p \* MERGEFORMAT </w:instrText>
    </w:r>
    <w:r w:rsidRPr="00915CDA">
      <w:rPr>
        <w:sz w:val="18"/>
      </w:rPr>
      <w:fldChar w:fldCharType="separate"/>
    </w:r>
    <w:r w:rsidR="00454447">
      <w:rPr>
        <w:noProof/>
        <w:sz w:val="18"/>
      </w:rPr>
      <w:t>I:\Environmental Health\Plumbing\Plumbing Archive\Backflow Reports\Reporting Backflow Tests.docx</w:t>
    </w:r>
    <w:r w:rsidRPr="00915CDA">
      <w:rPr>
        <w:sz w:val="18"/>
      </w:rPr>
      <w:fldChar w:fldCharType="end"/>
    </w:r>
    <w:r w:rsidRPr="00915CDA">
      <w:rPr>
        <w:sz w:val="18"/>
      </w:rPr>
      <w:t xml:space="preserve"> Rev: </w:t>
    </w:r>
    <w:r w:rsidR="00454447">
      <w:rPr>
        <w:sz w:val="18"/>
      </w:rPr>
      <w:t xml:space="preserve">8/3/23 </w:t>
    </w:r>
    <w:r w:rsidRPr="00915CDA">
      <w:rPr>
        <w:sz w:val="18"/>
      </w:rPr>
      <w:t>/</w:t>
    </w:r>
    <w:r w:rsidR="00454447">
      <w:rPr>
        <w:sz w:val="18"/>
      </w:rPr>
      <w:t xml:space="preserve"> 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33DE" w14:textId="77777777" w:rsidR="00621ED5" w:rsidRDefault="00621ED5" w:rsidP="00C6218F">
      <w:pPr>
        <w:spacing w:after="0" w:line="240" w:lineRule="auto"/>
      </w:pPr>
      <w:r>
        <w:separator/>
      </w:r>
    </w:p>
  </w:footnote>
  <w:footnote w:type="continuationSeparator" w:id="0">
    <w:p w14:paraId="7F53B718" w14:textId="77777777" w:rsidR="00621ED5" w:rsidRDefault="00621ED5" w:rsidP="00C6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C6D7" w14:textId="77777777" w:rsidR="00454447" w:rsidRDefault="00454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AE3E" w14:textId="77777777" w:rsidR="00454447" w:rsidRDefault="00454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455D" w14:textId="77777777" w:rsidR="00B22AE7" w:rsidRDefault="00677552" w:rsidP="00B22AE7">
    <w:pPr>
      <w:pStyle w:val="Header"/>
      <w:tabs>
        <w:tab w:val="left" w:pos="6930"/>
      </w:tabs>
      <w:spacing w:after="60"/>
      <w:ind w:left="720" w:right="720"/>
      <w:jc w:val="center"/>
    </w:pPr>
    <w:r>
      <w:rPr>
        <w:noProof/>
      </w:rPr>
      <w:drawing>
        <wp:inline distT="0" distB="0" distL="0" distR="0" wp14:anchorId="11CE877C" wp14:editId="3B304F41">
          <wp:extent cx="1481328" cy="9144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HD color logo - no slogan - nationally accredi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2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D5"/>
    <w:rsid w:val="00014B94"/>
    <w:rsid w:val="000373BB"/>
    <w:rsid w:val="001638C6"/>
    <w:rsid w:val="001778B9"/>
    <w:rsid w:val="001D7397"/>
    <w:rsid w:val="001E0088"/>
    <w:rsid w:val="00223970"/>
    <w:rsid w:val="0026241E"/>
    <w:rsid w:val="002A0CFD"/>
    <w:rsid w:val="002A31B0"/>
    <w:rsid w:val="00313179"/>
    <w:rsid w:val="003227C5"/>
    <w:rsid w:val="003271D5"/>
    <w:rsid w:val="003D5B37"/>
    <w:rsid w:val="00437F00"/>
    <w:rsid w:val="00454447"/>
    <w:rsid w:val="004629F4"/>
    <w:rsid w:val="004D36B8"/>
    <w:rsid w:val="005A17AB"/>
    <w:rsid w:val="005F7107"/>
    <w:rsid w:val="00621ED5"/>
    <w:rsid w:val="00631216"/>
    <w:rsid w:val="00645DD9"/>
    <w:rsid w:val="00677552"/>
    <w:rsid w:val="006E72C1"/>
    <w:rsid w:val="00724147"/>
    <w:rsid w:val="007E70FC"/>
    <w:rsid w:val="00821E96"/>
    <w:rsid w:val="00891582"/>
    <w:rsid w:val="00915CDA"/>
    <w:rsid w:val="00945EE0"/>
    <w:rsid w:val="009E4B05"/>
    <w:rsid w:val="00AA6BD9"/>
    <w:rsid w:val="00AE2576"/>
    <w:rsid w:val="00B04582"/>
    <w:rsid w:val="00B22AE7"/>
    <w:rsid w:val="00B248B7"/>
    <w:rsid w:val="00B57EDE"/>
    <w:rsid w:val="00B744DF"/>
    <w:rsid w:val="00C34117"/>
    <w:rsid w:val="00C6218F"/>
    <w:rsid w:val="00E657EF"/>
    <w:rsid w:val="00E7192F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7B51"/>
  <w15:chartTrackingRefBased/>
  <w15:docId w15:val="{64FFC9BE-904F-4925-BCD8-889CC4E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8F"/>
  </w:style>
  <w:style w:type="paragraph" w:styleId="Footer">
    <w:name w:val="footer"/>
    <w:basedOn w:val="Normal"/>
    <w:link w:val="FooterChar"/>
    <w:uiPriority w:val="99"/>
    <w:unhideWhenUsed/>
    <w:rsid w:val="00C6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8F"/>
  </w:style>
  <w:style w:type="paragraph" w:styleId="BalloonText">
    <w:name w:val="Balloon Text"/>
    <w:basedOn w:val="Normal"/>
    <w:link w:val="BalloonTextChar"/>
    <w:uiPriority w:val="99"/>
    <w:semiHidden/>
    <w:unhideWhenUsed/>
    <w:rsid w:val="005A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ott@lakeviewohi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or@degraffoh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.hudson@mywestliber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weber214@g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chd-vserv04\Users\cwren\My%20Documents\Chandler%20Wren\Custom%20Office%20Templates\Logo%20Letterhead%20with%20tracking%202019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69BE-BBBE-4CF4-B3F8-F9A1448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Letterhead with tracking 2019-11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Wren</dc:creator>
  <cp:keywords/>
  <dc:description/>
  <cp:lastModifiedBy>Chandler Wren</cp:lastModifiedBy>
  <cp:revision>2</cp:revision>
  <cp:lastPrinted>2019-02-06T18:29:00Z</cp:lastPrinted>
  <dcterms:created xsi:type="dcterms:W3CDTF">2023-08-03T14:24:00Z</dcterms:created>
  <dcterms:modified xsi:type="dcterms:W3CDTF">2023-08-03T14:49:00Z</dcterms:modified>
</cp:coreProperties>
</file>